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8C7" w:rsidRPr="00A8000B" w:rsidRDefault="001478C7" w:rsidP="001478C7">
      <w:pPr>
        <w:widowControl/>
        <w:spacing w:before="48"/>
        <w:rPr>
          <w:b/>
          <w:sz w:val="28"/>
          <w:szCs w:val="28"/>
        </w:rPr>
      </w:pPr>
      <w:r w:rsidRPr="00A8000B">
        <w:rPr>
          <w:b/>
          <w:sz w:val="28"/>
          <w:szCs w:val="28"/>
        </w:rPr>
        <w:t xml:space="preserve">                     Мониторинг результатов введения ФГОС НОО                                              </w:t>
      </w:r>
    </w:p>
    <w:p w:rsidR="001478C7" w:rsidRPr="00A8000B" w:rsidRDefault="001478C7" w:rsidP="001478C7">
      <w:pPr>
        <w:widowControl/>
        <w:tabs>
          <w:tab w:val="left" w:leader="underscore" w:pos="3048"/>
        </w:tabs>
        <w:spacing w:line="312" w:lineRule="exact"/>
        <w:ind w:left="715" w:right="1978"/>
        <w:rPr>
          <w:b/>
          <w:sz w:val="28"/>
          <w:szCs w:val="28"/>
        </w:rPr>
      </w:pPr>
      <w:r w:rsidRPr="00A8000B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  </w:t>
      </w:r>
      <w:r w:rsidRPr="00A8000B">
        <w:rPr>
          <w:b/>
          <w:sz w:val="28"/>
          <w:szCs w:val="28"/>
        </w:rPr>
        <w:t xml:space="preserve"> в  Альметьевском   муниципальном районе РТ</w:t>
      </w:r>
    </w:p>
    <w:p w:rsidR="001478C7" w:rsidRPr="00A8000B" w:rsidRDefault="001478C7" w:rsidP="001478C7">
      <w:pPr>
        <w:widowControl/>
        <w:spacing w:line="240" w:lineRule="exact"/>
        <w:jc w:val="center"/>
        <w:rPr>
          <w:b/>
          <w:sz w:val="28"/>
          <w:szCs w:val="28"/>
        </w:rPr>
      </w:pPr>
    </w:p>
    <w:p w:rsidR="001478C7" w:rsidRPr="00A8000B" w:rsidRDefault="001478C7" w:rsidP="001478C7">
      <w:pPr>
        <w:widowControl/>
        <w:spacing w:before="67" w:line="307" w:lineRule="exact"/>
        <w:jc w:val="both"/>
        <w:rPr>
          <w:b/>
        </w:rPr>
      </w:pPr>
      <w:r w:rsidRPr="00A8000B">
        <w:rPr>
          <w:b/>
        </w:rPr>
        <w:t>1. Аналитическая справка о состоян</w:t>
      </w:r>
      <w:r w:rsidR="003061E3">
        <w:rPr>
          <w:b/>
        </w:rPr>
        <w:t xml:space="preserve">ии введения ФГОС НОО в 1 классе общеобразовательного учреждения </w:t>
      </w:r>
      <w:proofErr w:type="spellStart"/>
      <w:r w:rsidR="003061E3">
        <w:rPr>
          <w:b/>
        </w:rPr>
        <w:t>Альметьевского</w:t>
      </w:r>
      <w:proofErr w:type="spellEnd"/>
      <w:r w:rsidR="003061E3">
        <w:rPr>
          <w:b/>
        </w:rPr>
        <w:t xml:space="preserve"> района с. </w:t>
      </w:r>
      <w:proofErr w:type="spellStart"/>
      <w:r w:rsidR="003061E3">
        <w:rPr>
          <w:b/>
        </w:rPr>
        <w:t>Чупаево</w:t>
      </w:r>
      <w:proofErr w:type="spellEnd"/>
      <w:r w:rsidR="003061E3">
        <w:rPr>
          <w:b/>
        </w:rPr>
        <w:t xml:space="preserve"> </w:t>
      </w:r>
      <w:r w:rsidRPr="00A8000B">
        <w:rPr>
          <w:b/>
        </w:rPr>
        <w:t xml:space="preserve"> (приоритетные направления деятельности, проблемы, успехи, предложения). </w:t>
      </w:r>
      <w:r>
        <w:rPr>
          <w:b/>
        </w:rPr>
        <w:t>1 стр.</w:t>
      </w:r>
    </w:p>
    <w:p w:rsidR="001478C7" w:rsidRPr="00A8000B" w:rsidRDefault="001478C7" w:rsidP="001478C7">
      <w:pPr>
        <w:widowControl/>
        <w:spacing w:line="240" w:lineRule="exact"/>
        <w:jc w:val="both"/>
        <w:rPr>
          <w:b/>
        </w:rPr>
      </w:pPr>
    </w:p>
    <w:p w:rsidR="001478C7" w:rsidRPr="00B631F9" w:rsidRDefault="001478C7" w:rsidP="001478C7">
      <w:pPr>
        <w:widowControl/>
        <w:spacing w:before="115"/>
        <w:jc w:val="both"/>
      </w:pPr>
      <w:r w:rsidRPr="00A8000B">
        <w:rPr>
          <w:b/>
        </w:rPr>
        <w:t>2. Заполните следующую таблицу</w:t>
      </w:r>
      <w:r w:rsidRPr="00B631F9">
        <w:t>.</w:t>
      </w:r>
    </w:p>
    <w:p w:rsidR="001478C7" w:rsidRDefault="001478C7" w:rsidP="001478C7">
      <w:pPr>
        <w:widowControl/>
        <w:spacing w:after="307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5813"/>
        <w:gridCol w:w="1488"/>
        <w:gridCol w:w="1522"/>
      </w:tblGrid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ind w:left="14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от общего кол-ва в районе</w:t>
            </w: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ind w:right="1157" w:firstLine="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Общие сведения о введении ФГОС НОО в образовательном учреждении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1.1.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ind w:firstLine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учащихся, обучающихся в первых классах по ФГОС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чел.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ind w:left="38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1.2.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ind w:firstLine="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учащихся, обучающихся во вторых классах по ФГОС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чел.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1.3.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первых классов, реализующих ФГОС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1.4.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вторых классов, реализующих ФГОС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1.5.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ind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учителей, преподающих в первых классах русский язык, литературное чтение, математику и окружающий мир по ФГОС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чел.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ind w:left="3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1.6.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учителей, преподающих во вторых классах русский язык, литературное чтение, математику и окружающий мир по ФГОС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чел.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ind w:left="5" w:hanging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учителей-предметников, осуществляющих образовательный процесс в соответствии с требованиями ФГОС НОО в первых и вторых классах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чел.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ind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Реализация требований к структуре основной образовательной программы образовательного учреждения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школ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от общего кол-ва школ в районе</w:t>
            </w: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2.1.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структуру ООП </w:t>
            </w:r>
            <w:proofErr w:type="gramStart"/>
            <w:r>
              <w:rPr>
                <w:sz w:val="20"/>
                <w:szCs w:val="20"/>
              </w:rPr>
              <w:t>включены</w:t>
            </w:r>
            <w:proofErr w:type="gramEnd"/>
            <w:r>
              <w:rPr>
                <w:sz w:val="20"/>
                <w:szCs w:val="20"/>
              </w:rPr>
              <w:t>: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ind w:left="5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пояснительная записка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планируемые результаты освоения ООП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учебный план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программа формирования УУД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программы учебных предметов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ind w:left="10" w:right="1094" w:hanging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программа духовно-нравственного развития и воспитания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программа формирования ЗОЖ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программа коррекционной работы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ind w:left="19" w:hanging="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система оценки достижения планируемых результатов освоения ООП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2.2.</w:t>
            </w:r>
          </w:p>
        </w:tc>
        <w:tc>
          <w:tcPr>
            <w:tcW w:w="5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ind w:left="19" w:hanging="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Основная образовательная программа начального общего образования общеобразовательного учреждения утверждена на заседании педагогического совета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ind w:left="34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</w:p>
        </w:tc>
      </w:tr>
      <w:tr w:rsidR="001478C7" w:rsidTr="000C40A3"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2.3    Основная образовательная программа </w:t>
            </w:r>
            <w:proofErr w:type="gramStart"/>
            <w:r>
              <w:rPr>
                <w:sz w:val="20"/>
                <w:szCs w:val="20"/>
              </w:rPr>
              <w:t>начального</w:t>
            </w:r>
            <w:proofErr w:type="gramEnd"/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ind w:left="5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</w:tbl>
    <w:p w:rsidR="001478C7" w:rsidRDefault="001478C7" w:rsidP="001478C7">
      <w:pPr>
        <w:widowControl/>
        <w:rPr>
          <w:sz w:val="20"/>
          <w:szCs w:val="20"/>
        </w:rPr>
        <w:sectPr w:rsidR="001478C7" w:rsidSect="001478C7">
          <w:pgSz w:w="11905" w:h="16837"/>
          <w:pgMar w:top="385" w:right="464" w:bottom="684" w:left="1539" w:header="720" w:footer="720" w:gutter="0"/>
          <w:cols w:space="60"/>
          <w:noEndnote/>
        </w:sectPr>
      </w:pPr>
    </w:p>
    <w:p w:rsidR="001478C7" w:rsidRDefault="001478C7" w:rsidP="001478C7">
      <w:pPr>
        <w:widowControl/>
        <w:spacing w:before="14" w:line="139" w:lineRule="exact"/>
        <w:jc w:val="both"/>
        <w:rPr>
          <w:i/>
          <w:iCs/>
          <w:sz w:val="20"/>
          <w:szCs w:val="20"/>
          <w:lang w:eastAsia="en-US"/>
        </w:rPr>
      </w:pPr>
    </w:p>
    <w:p w:rsidR="001478C7" w:rsidRDefault="001478C7" w:rsidP="001478C7">
      <w:pPr>
        <w:widowControl/>
        <w:spacing w:before="14" w:line="139" w:lineRule="exact"/>
        <w:jc w:val="both"/>
        <w:rPr>
          <w:i/>
          <w:iCs/>
          <w:sz w:val="20"/>
          <w:szCs w:val="20"/>
          <w:lang w:eastAsia="en-US"/>
        </w:rPr>
      </w:pPr>
    </w:p>
    <w:p w:rsidR="001478C7" w:rsidRDefault="001478C7" w:rsidP="001478C7">
      <w:pPr>
        <w:widowControl/>
        <w:spacing w:before="14" w:line="139" w:lineRule="exact"/>
        <w:jc w:val="both"/>
        <w:rPr>
          <w:i/>
          <w:iCs/>
          <w:sz w:val="20"/>
          <w:szCs w:val="20"/>
          <w:lang w:eastAsia="en-US"/>
        </w:rPr>
      </w:pPr>
    </w:p>
    <w:p w:rsidR="001478C7" w:rsidRDefault="001478C7" w:rsidP="001478C7">
      <w:pPr>
        <w:widowControl/>
        <w:spacing w:before="14" w:line="139" w:lineRule="exact"/>
        <w:jc w:val="both"/>
        <w:rPr>
          <w:i/>
          <w:iCs/>
          <w:sz w:val="20"/>
          <w:szCs w:val="20"/>
          <w:lang w:eastAsia="en-US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3"/>
        <w:gridCol w:w="5818"/>
        <w:gridCol w:w="1488"/>
        <w:gridCol w:w="1512"/>
      </w:tblGrid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74" w:lineRule="exact"/>
              <w:ind w:firstLine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общего образования общеобразовательного учреждения </w:t>
            </w:r>
            <w:proofErr w:type="gramStart"/>
            <w:r>
              <w:rPr>
                <w:sz w:val="20"/>
                <w:szCs w:val="20"/>
              </w:rPr>
              <w:t>разработана</w:t>
            </w:r>
            <w:proofErr w:type="gramEnd"/>
            <w:r>
              <w:rPr>
                <w:sz w:val="20"/>
                <w:szCs w:val="20"/>
              </w:rPr>
              <w:t>: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учебный год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Pr="00893C4F" w:rsidRDefault="001478C7" w:rsidP="000C40A3">
            <w:pPr>
              <w:widowControl/>
              <w:spacing w:line="274" w:lineRule="exact"/>
              <w:ind w:firstLine="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весь нормативный срок реализации образовательной программы (</w:t>
            </w:r>
            <w:r>
              <w:rPr>
                <w:sz w:val="20"/>
                <w:szCs w:val="20"/>
                <w:lang w:val="en-US"/>
              </w:rPr>
              <w:t>L</w:t>
            </w:r>
            <w:r w:rsidRPr="00893C4F">
              <w:rPr>
                <w:sz w:val="20"/>
                <w:szCs w:val="20"/>
              </w:rPr>
              <w:t>-4)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.2.4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ind w:right="1142"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Реализуется модели организации внеурочной </w:t>
            </w:r>
            <w:r>
              <w:rPr>
                <w:sz w:val="20"/>
                <w:szCs w:val="20"/>
              </w:rPr>
              <w:lastRenderedPageBreak/>
              <w:t xml:space="preserve">деятельности </w:t>
            </w:r>
            <w:proofErr w:type="gramStart"/>
            <w:r>
              <w:rPr>
                <w:sz w:val="20"/>
                <w:szCs w:val="20"/>
              </w:rPr>
              <w:t>обучающихся</w:t>
            </w:r>
            <w:proofErr w:type="gramEnd"/>
            <w:r>
              <w:rPr>
                <w:sz w:val="20"/>
                <w:szCs w:val="20"/>
              </w:rPr>
              <w:t>: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X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модель дополнительного образования (на основе институциональной системы дополнительного образования);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модель «</w:t>
            </w:r>
            <w:proofErr w:type="gramStart"/>
            <w:r>
              <w:rPr>
                <w:sz w:val="20"/>
                <w:szCs w:val="20"/>
              </w:rPr>
              <w:t>школы полного дня</w:t>
            </w:r>
            <w:proofErr w:type="gramEnd"/>
            <w:r>
              <w:rPr>
                <w:sz w:val="20"/>
                <w:szCs w:val="20"/>
              </w:rPr>
              <w:t>»;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ind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оптимизационная модель (на основе оптимизации всех внутренних ресурсов образовательного учреждения);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ind w:left="3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</w:t>
            </w: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инновационно</w:t>
            </w:r>
            <w:proofErr w:type="spellEnd"/>
            <w:r>
              <w:rPr>
                <w:sz w:val="20"/>
                <w:szCs w:val="20"/>
              </w:rPr>
              <w:t>-образовательная модель;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ind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модели взаимодействия с учреждениями дополнительного образования детей (традиционная, «узловая», </w:t>
            </w:r>
            <w:proofErr w:type="spellStart"/>
            <w:r>
              <w:rPr>
                <w:sz w:val="20"/>
                <w:szCs w:val="20"/>
              </w:rPr>
              <w:t>стажировочной</w:t>
            </w:r>
            <w:proofErr w:type="spellEnd"/>
            <w:r>
              <w:rPr>
                <w:sz w:val="20"/>
                <w:szCs w:val="20"/>
              </w:rPr>
              <w:t xml:space="preserve"> площадки).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Другие варианты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кружки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ind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Среднее количество часов внеурочной деятельности, отведенных на одного ученика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час.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Материально-техническое обеспечение ФГОС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школ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от общего кол-ва школ в районе</w:t>
            </w: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ind w:left="5" w:hanging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Ученики полностью обеспеченны бюджетными учебниками в соответствии с ФГОС.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Образовательное учреждение имеет современную библиотеку, то есть: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с читальным залом с числом рабочих мест не менее 25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с обеспечением возможности работы на стационарных компьютерах библиотеки или использования переносных компьютеров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имеется </w:t>
            </w:r>
            <w:proofErr w:type="spellStart"/>
            <w:r>
              <w:rPr>
                <w:sz w:val="20"/>
                <w:szCs w:val="20"/>
              </w:rPr>
              <w:t>медиатека</w:t>
            </w:r>
            <w:proofErr w:type="spellEnd"/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78" w:lineRule="exact"/>
              <w:ind w:left="5" w:hanging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имеются средства сканирования и распознавания текстов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ind w:left="5" w:right="1080" w:hanging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обеспечен выход в Интернет с компьютеров, расположенных в помещении библиотеки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ind w:left="5" w:hanging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обеспечена контролируемая распечатка бумажных материалов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74" w:lineRule="exact"/>
              <w:ind w:left="5" w:hanging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обеспечено контролируемое копирование бумажных материалов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начальной школе организованы постоянно действующие площадки для свободного самовыражения учащихся, в том числе: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кружки эстетической направленности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спортивные кружки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gramStart"/>
            <w:r>
              <w:rPr>
                <w:sz w:val="20"/>
                <w:szCs w:val="20"/>
              </w:rPr>
              <w:t>школьные</w:t>
            </w:r>
            <w:proofErr w:type="gramEnd"/>
            <w:r>
              <w:rPr>
                <w:sz w:val="20"/>
                <w:szCs w:val="20"/>
              </w:rPr>
              <w:t xml:space="preserve"> газета или журнал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сайт, обновляемый не реже двух раз в месяц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</w:tbl>
    <w:p w:rsidR="001478C7" w:rsidRDefault="001478C7" w:rsidP="001478C7">
      <w:pPr>
        <w:widowControl/>
        <w:sectPr w:rsidR="001478C7">
          <w:type w:val="continuous"/>
          <w:pgSz w:w="11905" w:h="16837"/>
          <w:pgMar w:top="1231" w:right="941" w:bottom="810" w:left="941" w:header="720" w:footer="720" w:gutter="0"/>
          <w:cols w:space="60"/>
          <w:noEndnote/>
        </w:sectPr>
      </w:pPr>
    </w:p>
    <w:p w:rsidR="001478C7" w:rsidRDefault="001478C7" w:rsidP="001478C7">
      <w:pPr>
        <w:widowControl/>
        <w:spacing w:before="14" w:line="139" w:lineRule="exact"/>
        <w:jc w:val="both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8"/>
        <w:gridCol w:w="5818"/>
        <w:gridCol w:w="1488"/>
        <w:gridCol w:w="1522"/>
      </w:tblGrid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Информационное обеспечение введения ФГОС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4" w:lineRule="exact"/>
              <w:ind w:left="28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школ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%от общего кол-ва школ в районе</w:t>
            </w: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4" w:lineRule="exact"/>
              <w:ind w:firstLine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Вариативность форм деятельности ОУ, направленной на </w:t>
            </w:r>
            <w:proofErr w:type="gramStart"/>
            <w:r>
              <w:rPr>
                <w:sz w:val="20"/>
                <w:szCs w:val="20"/>
              </w:rPr>
              <w:t xml:space="preserve">информирован </w:t>
            </w:r>
            <w:proofErr w:type="spellStart"/>
            <w:r>
              <w:rPr>
                <w:sz w:val="20"/>
                <w:szCs w:val="20"/>
              </w:rPr>
              <w:t>ие</w:t>
            </w:r>
            <w:proofErr w:type="spellEnd"/>
            <w:proofErr w:type="gramEnd"/>
            <w:r>
              <w:rPr>
                <w:sz w:val="20"/>
                <w:szCs w:val="20"/>
              </w:rPr>
              <w:t>/просвещение родительской общественности по вопросам введения ФГОС НОО: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родительское собрание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круглый стол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горячая линия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форум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оповещение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ind w:firstLine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Образовательное учреждение использует собственный сайт или другие Интернет-ресурсы для информирования родительской общественности по вопросам введения ФГОС НОО и реализации ООП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ind w:left="5" w:hanging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Нормативно-правовое обеспечение введения ФГОС НОО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ind w:left="2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школ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</w:t>
            </w: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5.1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4" w:lineRule="exact"/>
              <w:ind w:left="10" w:right="1325" w:hanging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Изданы приказы по общеобразовательному учреждению: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 переходе ОУ на обучение по ФГОС;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ind w:left="5" w:hanging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 разработке основной образовательной программы на 201-201  уч. год;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 утверждении программы внеурочной деятельности;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да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9" w:lineRule="exact"/>
              <w:ind w:left="10" w:hanging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 проведении </w:t>
            </w:r>
            <w:proofErr w:type="spellStart"/>
            <w:r>
              <w:rPr>
                <w:sz w:val="20"/>
                <w:szCs w:val="20"/>
              </w:rPr>
              <w:t>внутришкольного</w:t>
            </w:r>
            <w:proofErr w:type="spellEnd"/>
            <w:r>
              <w:rPr>
                <w:sz w:val="20"/>
                <w:szCs w:val="20"/>
              </w:rPr>
              <w:t xml:space="preserve"> контроля по реализации ФГОС.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5,2</w:t>
            </w: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59" w:lineRule="exact"/>
              <w:ind w:left="14" w:hanging="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Внесены изменения в «Положение о системе оценок, формах и порядке проведения промежуточной аттестации» в части введения комплексного подхода к оценке результатов образования: предметных, </w:t>
            </w:r>
            <w:proofErr w:type="spellStart"/>
            <w:r>
              <w:rPr>
                <w:sz w:val="20"/>
                <w:szCs w:val="20"/>
              </w:rPr>
              <w:t>метапредметных</w:t>
            </w:r>
            <w:proofErr w:type="spellEnd"/>
            <w:r>
              <w:rPr>
                <w:sz w:val="20"/>
                <w:szCs w:val="20"/>
              </w:rPr>
              <w:t>, личностных.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  <w:r>
              <w:t>-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478C7" w:rsidRDefault="001478C7" w:rsidP="000C40A3">
            <w:pPr>
              <w:widowControl/>
              <w:ind w:left="13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</w:tbl>
    <w:p w:rsidR="001478C7" w:rsidRDefault="001478C7" w:rsidP="001478C7">
      <w:pPr>
        <w:widowControl/>
        <w:rPr>
          <w:sz w:val="20"/>
          <w:szCs w:val="20"/>
        </w:rPr>
        <w:sectPr w:rsidR="001478C7">
          <w:type w:val="continuous"/>
          <w:pgSz w:w="11905" w:h="16837"/>
          <w:pgMar w:top="1423" w:right="994" w:bottom="624" w:left="994" w:header="720" w:footer="720" w:gutter="0"/>
          <w:cols w:space="60"/>
          <w:noEndnote/>
        </w:sectPr>
      </w:pPr>
    </w:p>
    <w:p w:rsidR="001478C7" w:rsidRDefault="001478C7" w:rsidP="001478C7">
      <w:pPr>
        <w:widowControl/>
        <w:spacing w:line="240" w:lineRule="exact"/>
        <w:ind w:left="2150"/>
        <w:jc w:val="both"/>
        <w:rPr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125095" distB="814070" distL="24130" distR="24130" simplePos="0" relativeHeight="251659264" behindDoc="0" locked="0" layoutInCell="1" allowOverlap="1">
                <wp:simplePos x="0" y="0"/>
                <wp:positionH relativeFrom="margin">
                  <wp:posOffset>-280670</wp:posOffset>
                </wp:positionH>
                <wp:positionV relativeFrom="paragraph">
                  <wp:posOffset>186055</wp:posOffset>
                </wp:positionV>
                <wp:extent cx="152400" cy="146050"/>
                <wp:effectExtent l="0" t="3175" r="0" b="3175"/>
                <wp:wrapTopAndBottom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78C7" w:rsidRDefault="001478C7" w:rsidP="001478C7">
                            <w:pPr>
                              <w:widowControl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№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-22.1pt;margin-top:14.65pt;width:12pt;height:11.5pt;z-index:251659264;visibility:visible;mso-wrap-style:square;mso-width-percent:0;mso-height-percent:0;mso-wrap-distance-left:1.9pt;mso-wrap-distance-top:9.85pt;mso-wrap-distance-right:1.9pt;mso-wrap-distance-bottom:64.1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" filled="f" stroked="f">
                <v:textbox inset="0,0,0,0">
                  <w:txbxContent>
                    <w:p w:rsidR="001478C7" w:rsidRDefault="001478C7" w:rsidP="001478C7">
                      <w:pPr>
                        <w:widowControl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№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1478C7" w:rsidRDefault="001478C7" w:rsidP="001478C7">
      <w:pPr>
        <w:widowControl/>
        <w:ind w:left="734"/>
      </w:pPr>
    </w:p>
    <w:p w:rsidR="001478C7" w:rsidRDefault="001478C7" w:rsidP="001478C7">
      <w:pPr>
        <w:widowControl/>
      </w:pPr>
    </w:p>
    <w:tbl>
      <w:tblPr>
        <w:tblpPr w:leftFromText="180" w:rightFromText="180" w:vertAnchor="text" w:tblpY="1"/>
        <w:tblOverlap w:val="never"/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6"/>
        <w:gridCol w:w="7238"/>
        <w:gridCol w:w="1637"/>
      </w:tblGrid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учебно-методический комплекта или образовательной</w:t>
            </w:r>
            <w:r>
              <w:rPr>
                <w:sz w:val="20"/>
                <w:szCs w:val="20"/>
              </w:rPr>
              <w:br/>
              <w:t>системы, которые Вы используете в образовательном процессе,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  <w:u w:val="single"/>
              </w:rPr>
              <w:t>реализуя ФГОС НОО</w:t>
            </w:r>
            <w:r>
              <w:rPr>
                <w:sz w:val="20"/>
                <w:szCs w:val="20"/>
              </w:rPr>
              <w:t xml:space="preserve"> </w:t>
            </w:r>
          </w:p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Сколько первых классов  занимается </w:t>
            </w: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Pr="00B631F9" w:rsidRDefault="001478C7" w:rsidP="000C40A3">
            <w:pPr>
              <w:widowControl/>
              <w:rPr>
                <w:sz w:val="20"/>
                <w:szCs w:val="20"/>
              </w:rPr>
            </w:pPr>
            <w:r w:rsidRPr="00B631F9">
              <w:rPr>
                <w:sz w:val="20"/>
                <w:szCs w:val="20"/>
              </w:rPr>
              <w:t xml:space="preserve">УМК образовательной системы </w:t>
            </w:r>
            <w:proofErr w:type="spellStart"/>
            <w:r w:rsidRPr="00B631F9">
              <w:rPr>
                <w:sz w:val="20"/>
                <w:szCs w:val="20"/>
              </w:rPr>
              <w:t>Д.Б.Эльконина-В.В.Давыдова</w:t>
            </w:r>
            <w:proofErr w:type="spellEnd"/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Pr="00B631F9" w:rsidRDefault="001478C7" w:rsidP="000C40A3">
            <w:pPr>
              <w:widowControl/>
              <w:spacing w:before="43"/>
              <w:jc w:val="both"/>
              <w:rPr>
                <w:sz w:val="20"/>
                <w:szCs w:val="20"/>
              </w:rPr>
            </w:pPr>
            <w:r w:rsidRPr="00B631F9">
              <w:rPr>
                <w:sz w:val="20"/>
                <w:szCs w:val="20"/>
              </w:rPr>
              <w:t xml:space="preserve">УМК образовательной системы </w:t>
            </w:r>
            <w:proofErr w:type="spellStart"/>
            <w:r w:rsidRPr="00B631F9">
              <w:rPr>
                <w:sz w:val="20"/>
                <w:szCs w:val="20"/>
              </w:rPr>
              <w:t>Л.В.Занкова</w:t>
            </w:r>
            <w:proofErr w:type="spellEnd"/>
          </w:p>
          <w:p w:rsidR="001478C7" w:rsidRPr="00B631F9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Pr="00B631F9" w:rsidRDefault="001478C7" w:rsidP="000C40A3">
            <w:pPr>
              <w:widowControl/>
              <w:spacing w:before="43"/>
              <w:jc w:val="both"/>
              <w:rPr>
                <w:sz w:val="20"/>
                <w:szCs w:val="20"/>
              </w:rPr>
            </w:pPr>
            <w:r w:rsidRPr="00B631F9">
              <w:rPr>
                <w:sz w:val="20"/>
                <w:szCs w:val="20"/>
              </w:rPr>
              <w:t>УМК «Гармония»</w:t>
            </w:r>
          </w:p>
          <w:p w:rsidR="001478C7" w:rsidRPr="00B631F9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before="43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УМК «Классическая начальная школа»</w:t>
            </w:r>
          </w:p>
          <w:p w:rsidR="001478C7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before="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Образовательная система «Начальная школа XXI века»</w:t>
            </w:r>
          </w:p>
          <w:p w:rsidR="001478C7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Pr="00B631F9" w:rsidRDefault="001478C7" w:rsidP="000C40A3">
            <w:pPr>
              <w:widowControl/>
              <w:spacing w:before="38"/>
              <w:jc w:val="both"/>
              <w:rPr>
                <w:sz w:val="20"/>
                <w:szCs w:val="20"/>
              </w:rPr>
            </w:pPr>
            <w:r w:rsidRPr="00B631F9">
              <w:rPr>
                <w:sz w:val="20"/>
                <w:szCs w:val="20"/>
              </w:rPr>
              <w:t>Образовательная система «Перспектива»</w:t>
            </w:r>
          </w:p>
          <w:p w:rsidR="001478C7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before="43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Образовательная система «Перспектива» на тат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я</w:t>
            </w:r>
            <w:proofErr w:type="gramEnd"/>
            <w:r>
              <w:rPr>
                <w:sz w:val="20"/>
                <w:szCs w:val="20"/>
              </w:rPr>
              <w:t>з.</w:t>
            </w:r>
          </w:p>
          <w:p w:rsidR="001478C7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before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УМК «Перспективная начальная школа»</w:t>
            </w:r>
          </w:p>
          <w:p w:rsidR="001478C7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before="3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  <w:u w:val="single"/>
              </w:rPr>
              <w:t>МК «Персп</w:t>
            </w:r>
            <w:r>
              <w:rPr>
                <w:sz w:val="20"/>
                <w:szCs w:val="20"/>
              </w:rPr>
              <w:t>ективная начальная школа» на тат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я</w:t>
            </w:r>
            <w:proofErr w:type="gramEnd"/>
            <w:r>
              <w:rPr>
                <w:sz w:val="20"/>
                <w:szCs w:val="20"/>
              </w:rPr>
              <w:t>з.</w:t>
            </w:r>
          </w:p>
          <w:p w:rsidR="001478C7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before="48"/>
              <w:jc w:val="both"/>
              <w:rPr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24130" distR="24130" simplePos="0" relativeHeight="251660288" behindDoc="0" locked="0" layoutInCell="1" allowOverlap="1">
                      <wp:simplePos x="0" y="0"/>
                      <wp:positionH relativeFrom="margin">
                        <wp:posOffset>-262255</wp:posOffset>
                      </wp:positionH>
                      <wp:positionV relativeFrom="paragraph">
                        <wp:posOffset>33655</wp:posOffset>
                      </wp:positionV>
                      <wp:extent cx="125095" cy="146050"/>
                      <wp:effectExtent l="0" t="1270" r="1905" b="0"/>
                      <wp:wrapTopAndBottom/>
                      <wp:docPr id="1" name="Поле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095" cy="146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478C7" w:rsidRDefault="001478C7" w:rsidP="001478C7">
                                  <w:pPr>
                                    <w:widowControl/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1" o:spid="_x0000_s1027" type="#_x0000_t202" style="position:absolute;left:0;text-align:left;margin-left:-20.65pt;margin-top:2.65pt;width:9.85pt;height:11.5pt;z-index:251660288;visibility:visible;mso-wrap-style:square;mso-width-percent:0;mso-height-percent:0;mso-wrap-distance-left:1.9pt;mso-wrap-distance-top:0;mso-wrap-distance-right:1.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" filled="f" stroked="f">
                      <v:textbox inset="0,0,0,0">
                        <w:txbxContent>
                          <w:p w:rsidR="001478C7" w:rsidRDefault="001478C7" w:rsidP="001478C7">
                            <w:pPr>
                              <w:widowControl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type="topAndBottom" anchorx="margin"/>
                    </v:shape>
                  </w:pict>
                </mc:Fallback>
              </mc:AlternateContent>
            </w:r>
            <w:r>
              <w:rPr>
                <w:sz w:val="20"/>
                <w:szCs w:val="20"/>
              </w:rPr>
              <w:t>УМК «Планета знаний»</w:t>
            </w:r>
          </w:p>
          <w:p w:rsidR="001478C7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Pr="00B631F9" w:rsidRDefault="001478C7" w:rsidP="000C40A3">
            <w:pPr>
              <w:widowControl/>
              <w:spacing w:before="38"/>
              <w:jc w:val="both"/>
              <w:rPr>
                <w:sz w:val="20"/>
                <w:szCs w:val="20"/>
              </w:rPr>
            </w:pPr>
            <w:r w:rsidRPr="00B631F9">
              <w:rPr>
                <w:sz w:val="20"/>
                <w:szCs w:val="20"/>
              </w:rPr>
              <w:t>Образовательная система «Школа 2100.</w:t>
            </w:r>
          </w:p>
          <w:p w:rsidR="001478C7" w:rsidRDefault="001478C7" w:rsidP="000C40A3">
            <w:pPr>
              <w:widowControl/>
              <w:ind w:left="2150"/>
              <w:rPr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rPr>
                <w:sz w:val="20"/>
                <w:szCs w:val="20"/>
              </w:rPr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Образовательная система «Школа 2000...»</w:t>
            </w: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64" w:lineRule="exact"/>
              <w:ind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13 14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spacing w:line="274" w:lineRule="exact"/>
              <w:ind w:left="5" w:right="1824" w:hanging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Образовательная система «Школа России» Образовательная система «Школа России» на тат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я</w:t>
            </w:r>
            <w:proofErr w:type="gramEnd"/>
            <w:r>
              <w:rPr>
                <w:sz w:val="20"/>
                <w:szCs w:val="20"/>
              </w:rPr>
              <w:t>з.</w:t>
            </w: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  <w:tr w:rsidR="001478C7" w:rsidTr="000C40A3"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 и культурная образовательная модель</w:t>
            </w: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78C7" w:rsidRDefault="001478C7" w:rsidP="000C40A3">
            <w:pPr>
              <w:widowControl/>
            </w:pPr>
          </w:p>
        </w:tc>
      </w:tr>
    </w:tbl>
    <w:p w:rsidR="001478C7" w:rsidRDefault="001478C7" w:rsidP="001478C7">
      <w:pPr>
        <w:widowControl/>
        <w:sectPr w:rsidR="001478C7">
          <w:type w:val="continuous"/>
          <w:pgSz w:w="11905" w:h="16837"/>
          <w:pgMar w:top="200" w:right="937" w:bottom="585" w:left="937" w:header="720" w:footer="720" w:gutter="0"/>
          <w:cols w:space="60"/>
          <w:noEndnote/>
        </w:sectPr>
      </w:pPr>
      <w:r>
        <w:br w:type="textWrapping" w:clear="all"/>
      </w:r>
    </w:p>
    <w:p w:rsidR="001478C7" w:rsidRDefault="001478C7" w:rsidP="001478C7">
      <w:pPr>
        <w:widowControl/>
        <w:spacing w:line="192" w:lineRule="exact"/>
        <w:jc w:val="both"/>
        <w:rPr>
          <w:lang w:eastAsia="en-US"/>
        </w:rPr>
      </w:pPr>
    </w:p>
    <w:p w:rsidR="00AC5629" w:rsidRDefault="003061E3">
      <w:bookmarkStart w:id="0" w:name="_GoBack"/>
      <w:bookmarkEnd w:id="0"/>
    </w:p>
    <w:sectPr w:rsidR="00AC5629">
      <w:type w:val="continuous"/>
      <w:pgSz w:w="11905" w:h="16837"/>
      <w:pgMar w:top="385" w:right="752" w:bottom="684" w:left="1136" w:header="720" w:footer="720" w:gutter="0"/>
      <w:cols w:num="2" w:space="720" w:equalWidth="0">
        <w:col w:w="6777" w:space="2040"/>
        <w:col w:w="120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8C7"/>
    <w:rsid w:val="001478C7"/>
    <w:rsid w:val="00164EDB"/>
    <w:rsid w:val="003061E3"/>
    <w:rsid w:val="00ED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8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8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864</Words>
  <Characters>4929</Characters>
  <Application>Microsoft Office Word</Application>
  <DocSecurity>0</DocSecurity>
  <Lines>41</Lines>
  <Paragraphs>11</Paragraphs>
  <ScaleCrop>false</ScaleCrop>
  <Company/>
  <LinksUpToDate>false</LinksUpToDate>
  <CharactersWithSpaces>5782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Раисовна</dc:creator>
  <cp:lastModifiedBy>Алия Раисовна</cp:lastModifiedBy>
  <cp:revision>3</cp:revision>
  <dcterms:created xsi:type="dcterms:W3CDTF">2011-12-16T03:15:00Z</dcterms:created>
  <dcterms:modified xsi:type="dcterms:W3CDTF">2011-12-23T04:56:00Z</dcterms:modified>
</cp:coreProperties>
</file>